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Plano de trabalho com o poema PREGUIÇA</w:t>
      </w:r>
    </w:p>
    <w:p w:rsidR="00000000" w:rsidDel="00000000" w:rsidP="00000000" w:rsidRDefault="00000000" w:rsidRPr="00000000" w14:paraId="00000002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720"/>
        <w:rPr/>
      </w:pPr>
      <w:r w:rsidDel="00000000" w:rsidR="00000000" w:rsidRPr="00000000">
        <w:rPr>
          <w:rtl w:val="0"/>
        </w:rPr>
        <w:t xml:space="preserve">A proposta deste plano de trabalho com a quadrinha do bicho preguiça está organizada em grau de complexidade das atividades. Começa-se com sugestões simples e se avança até conteúdo normalmente visto pelos alunos apenas a partir do 3º Ano do Ensino Fundamental I. Adapte as atividades de acordo com o desenvolvimento de sua turma.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POEMA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 O BICHO PREGUIÇA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PERDER A PREGUIÇA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 SE ESPREGUIÇAR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ELE VIRA BICHO ESPREGUIÇA?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Apresentação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 Trata-se de uma quadrinha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Os 3 primeiros versos são de 5 sílabas poéticas - dando um ritmo uniforme para a leitura e próprio para a recitação dos alunos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Rimas constantes de - GUIÇA ou, se preferir, som final em -IÇA.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Sugestão de trabalho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Início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- Perguntar se alunos já viram um bicho preguiça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- Pedir que comentem por que se chama bicho preguiça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Identificação de palavra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Sugerir que encontrem na quadrinha toda as palavras PREGUIÇA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Chamar a atenção para a presença de PREGUIÇA em todos os versos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 Ç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Comentar o som representado pela letra C com o cedilha - som /s/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Perguntar que outras palavras tem esse mesmo som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Perguntar se conhecem outras palavras com Ç (palhoça, palhaço, paçoca)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Palavra dentro de palavra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Perguntar se a palavra PREGUIÇA sempre aparece do mesmo jeito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Chamar a atenção para as variações - PREGUIÇA / ESPREGUIÇA / ESPREGUIÇAR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Verbo X substantivo (a partir do 2º ou 3º ano)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Comparar PREGUIÇA com ESPREGUIÇAR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Comparar ESPREGUIÇAR com ESPREGUIÇA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- Chamar a atenção para o uso do ESPREGUIÇA como nome (substantivo) no lugar de bicho PREGUIÇA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Interpretação de texto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Perguntar o que responderiam para a pergunta da quadrinha.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Perguntar por que o animal viraria ESPREGUIÇA?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** Sonoridade do EX (alunos a partir do 3o. Ano)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Perguntar se conhecem EX, com X.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Estimulá-los a comentar quando se usa o EX.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Perguntar se existe EX no poema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Perguntar se existe o som /EX/ no poema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Identificar a brincadeira sonora ES x EX em ESPREGUIÇA.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Perguntar de que outro jeito poderia ser escrito ESPREGUIÇA: EX-PREGUIÇA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Perguntar o que significaria o uso do EX e por que ele seria bem utilizado no poema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Material preparado pela equipe de coisadecrianca.org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Siga-nos no instagram @coisadecrianca_blog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Acompanhe o podcast VOCÊ JÁ IMAGINOU?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bLFAPfpFNVo2rPhH9d5xoI0EA==">AMUW2mVdBia0P716ck/iysu3DnzUokSAKmiaaDIPq/PTLkhAnATcl0oxJi3q2xEfXlos2JF9KtEEyBtwg44Uic90U1YSrMyZO0wxle7cWFGnD8QxHZSSH18=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